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AF" w:rsidRDefault="008541AF" w:rsidP="008541AF">
      <w:pPr>
        <w:pStyle w:val="BodyText2"/>
        <w:rPr>
          <w:b w:val="0"/>
          <w:i w:val="0"/>
          <w:sz w:val="24"/>
        </w:rPr>
      </w:pPr>
      <w:r w:rsidRPr="00D90959">
        <w:rPr>
          <w:i w:val="0"/>
          <w:sz w:val="24"/>
        </w:rPr>
        <w:t xml:space="preserve">SAVS GRANT WORK PLAN </w:t>
      </w:r>
      <w:r w:rsidRPr="00D90959">
        <w:rPr>
          <w:b w:val="0"/>
          <w:i w:val="0"/>
          <w:sz w:val="24"/>
        </w:rPr>
        <w:t>(Unlimited number of pages)</w:t>
      </w:r>
    </w:p>
    <w:p w:rsidR="00925806" w:rsidRDefault="000363ED" w:rsidP="0049357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 w:hanging="360"/>
        <w:jc w:val="both"/>
        <w:outlineLvl w:val="1"/>
        <w:rPr>
          <w:sz w:val="24"/>
        </w:rPr>
      </w:pPr>
      <w:r w:rsidRPr="000363E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in;margin-top:13.2pt;width:330.7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5j7Gw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sArnGCky&#10;gEQPe69jZZSH8YzGlRBVq60NDdKjejaPmv5wSOm6J6rjMfjlZCA3CxnJm5RwcQaK7MavmkEMAfw4&#10;q2NrhwAJU0DHKMnpJgk/ekThYwEiz/IZRvTqS0h5TTTW+S9cDygYFXbeEtH1vtZKgfDaZrEMOTw6&#10;H2iR8poQqiq9EVJG/aVCY4UXoU7wOC0FC854sd2ulhYdSNig+Is9vguzeq9YBOs5YeuL7YmQZxuK&#10;SxXwoDGgc7HOK/JzkS7W8/W8mBT53XpSpE0zedjUxeRuk32eNZ+aum6yX4FaVpS9YIyrwO66rlnx&#10;d+tweTjnRbst7G0MyVv0OC8ge/2PpKOyQczzWuw0O23tVXHY0Bh8eU3hCby+g/36za9+AwAA//8D&#10;AFBLAwQUAAYACAAAACEAiqMhEt0AAAAJAQAADwAAAGRycy9kb3ducmV2LnhtbEyPwU7DMBBE70j8&#10;g7VIXBC1GyVVSeNUFRIHjrSVuLrxNgnE6yh2mtCvZxEHOM7saPZNsZ1dJy44hNaThuVCgUCqvG2p&#10;1nA8vDyuQYRoyJrOE2r4wgDb8vamMLn1E73hZR9rwSUUcqOhibHPpQxVg86Ehe+R+Hb2gzOR5VBL&#10;O5iJy10nE6VW0pmW+ENjenxusPrcj04DhjFbqt2Tq4+v1+nhPbl+TP1B6/u7ebcBEXGOf2H4wWd0&#10;KJnp5EeyQXSs05S3RA3JKgXBgbXKMhCnX0OWhfy/oPwGAAD//wMAUEsBAi0AFAAGAAgAAAAhALaD&#10;OJL+AAAA4QEAABMAAAAAAAAAAAAAAAAAAAAAAFtDb250ZW50X1R5cGVzXS54bWxQSwECLQAUAAYA&#10;CAAAACEAOP0h/9YAAACUAQAACwAAAAAAAAAAAAAAAAAvAQAAX3JlbHMvLnJlbHNQSwECLQAUAAYA&#10;CAAAACEAWxeY+xsCAAA7BAAADgAAAAAAAAAAAAAAAAAuAgAAZHJzL2Uyb0RvYy54bWxQSwECLQAU&#10;AAYACAAAACEAiqMhEt0AAAAJAQAADwAAAAAAAAAAAAAAAAB1BAAAZHJzL2Rvd25yZXYueG1sUEsF&#10;BgAAAAAEAAQA8wAAAH8FAAAAAA==&#10;"/>
        </w:pict>
      </w:r>
      <w:r w:rsidR="00925806">
        <w:rPr>
          <w:sz w:val="24"/>
        </w:rPr>
        <w:t xml:space="preserve">Agency Name: </w:t>
      </w:r>
    </w:p>
    <w:p w:rsidR="00925806" w:rsidRDefault="000363ED" w:rsidP="0049357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60" w:hanging="360"/>
        <w:jc w:val="both"/>
        <w:outlineLvl w:val="1"/>
        <w:rPr>
          <w:sz w:val="24"/>
        </w:rPr>
      </w:pPr>
      <w:r w:rsidRPr="000363ED">
        <w:rPr>
          <w:noProof/>
        </w:rPr>
        <w:pict>
          <v:shape id="AutoShape 3" o:spid="_x0000_s1027" type="#_x0000_t32" style="position:absolute;left:0;text-align:left;margin-left:51.75pt;margin-top:12.9pt;width:193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zon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ZJPH/Mp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sctDNtwAAAAJAQAADwAAAGRycy9kb3ducmV2LnhtbEyPwU7DMBBE&#10;70j8g7WVuCBqNzSIhjhVhcSBI20lrm68JKHxOoqdJvTrWdRDOc7s0+xMvp5cK07Yh8aThsVcgUAq&#10;vW2o0rDfvT08gwjRkDWtJ9TwgwHWxe1NbjLrR/rA0zZWgkMoZEZDHWOXSRnKGp0Jc98h8e3L985E&#10;ln0lbW9GDnetTJR6ks40xB9q0+FrjeVxOzgNGIZ0oTYrV+3fz+P9Z3L+Hrud1nezafMCIuIUrzD8&#10;1efqUHCngx/IBtGyVo8poxqSlCcwsFwpNg4XQxa5/L+g+AUAAP//AwBQSwECLQAUAAYACAAAACEA&#10;toM4kv4AAADhAQAAEwAAAAAAAAAAAAAAAAAAAAAAW0NvbnRlbnRfVHlwZXNdLnhtbFBLAQItABQA&#10;BgAIAAAAIQA4/SH/1gAAAJQBAAALAAAAAAAAAAAAAAAAAC8BAABfcmVscy8ucmVsc1BLAQItABQA&#10;BgAIAAAAIQD+izonHgIAADsEAAAOAAAAAAAAAAAAAAAAAC4CAABkcnMvZTJvRG9jLnhtbFBLAQIt&#10;ABQABgAIAAAAIQCxy0M23AAAAAkBAAAPAAAAAAAAAAAAAAAAAHgEAABkcnMvZG93bnJldi54bWxQ&#10;SwUGAAAAAAQABADzAAAAgQUAAAAA&#10;"/>
        </w:pict>
      </w:r>
      <w:r w:rsidR="00622484">
        <w:rPr>
          <w:sz w:val="24"/>
        </w:rPr>
        <w:t>Egrants</w:t>
      </w:r>
      <w:r w:rsidR="00925806">
        <w:rPr>
          <w:sz w:val="24"/>
        </w:rPr>
        <w:t xml:space="preserve"> ID#:</w:t>
      </w:r>
    </w:p>
    <w:p w:rsidR="00925806" w:rsidRDefault="00925806" w:rsidP="00925806"/>
    <w:p w:rsidR="008541AF" w:rsidRPr="00A6360C" w:rsidRDefault="008541AF" w:rsidP="008541AF">
      <w:pPr>
        <w:ind w:left="360"/>
        <w:rPr>
          <w:b/>
          <w:sz w:val="28"/>
          <w:szCs w:val="28"/>
        </w:rPr>
      </w:pPr>
      <w:r w:rsidRPr="00A6360C">
        <w:rPr>
          <w:b/>
          <w:sz w:val="28"/>
          <w:szCs w:val="28"/>
          <w:u w:val="single"/>
        </w:rPr>
        <w:t xml:space="preserve">Provide </w:t>
      </w:r>
      <w:bookmarkStart w:id="0" w:name="_GoBack"/>
      <w:bookmarkEnd w:id="0"/>
      <w:r w:rsidRPr="00A6360C">
        <w:rPr>
          <w:b/>
          <w:sz w:val="28"/>
          <w:szCs w:val="28"/>
          <w:u w:val="single"/>
        </w:rPr>
        <w:t>individual work plans for each county in the proposed service area specific to the needs of that county</w:t>
      </w:r>
      <w:r w:rsidRPr="00A6360C">
        <w:rPr>
          <w:b/>
          <w:sz w:val="28"/>
          <w:szCs w:val="28"/>
        </w:rPr>
        <w:t xml:space="preserve">. </w:t>
      </w:r>
    </w:p>
    <w:p w:rsidR="008541AF" w:rsidRPr="00D90959" w:rsidRDefault="008541AF" w:rsidP="008541AF">
      <w:pPr>
        <w:pStyle w:val="BodyText2"/>
        <w:ind w:firstLine="720"/>
        <w:rPr>
          <w:sz w:val="24"/>
        </w:rPr>
      </w:pPr>
    </w:p>
    <w:p w:rsidR="00577DC1" w:rsidRPr="00577DC1" w:rsidRDefault="008541AF" w:rsidP="00577DC1">
      <w:pPr>
        <w:pStyle w:val="Heading3"/>
        <w:numPr>
          <w:ilvl w:val="0"/>
          <w:numId w:val="2"/>
        </w:numPr>
        <w:jc w:val="both"/>
        <w:rPr>
          <w:b w:val="0"/>
        </w:rPr>
      </w:pPr>
      <w:r w:rsidRPr="00D90959">
        <w:rPr>
          <w:b w:val="0"/>
        </w:rPr>
        <w:t xml:space="preserve">List each goal the agency will fulfill with grant funds at the top of a work plan table. The goal(s) should be specific to the project year and measurable. </w:t>
      </w:r>
    </w:p>
    <w:p w:rsidR="008541AF" w:rsidRPr="00D90959" w:rsidRDefault="008541AF" w:rsidP="008541AF">
      <w:pPr>
        <w:tabs>
          <w:tab w:val="num" w:pos="360"/>
        </w:tabs>
      </w:pPr>
    </w:p>
    <w:p w:rsidR="008541AF" w:rsidRPr="00D90959" w:rsidRDefault="008541AF" w:rsidP="0024702E">
      <w:pPr>
        <w:pStyle w:val="Heading3"/>
        <w:numPr>
          <w:ilvl w:val="0"/>
          <w:numId w:val="2"/>
        </w:numPr>
        <w:jc w:val="both"/>
        <w:rPr>
          <w:b w:val="0"/>
          <w:i/>
        </w:rPr>
      </w:pPr>
      <w:r w:rsidRPr="00D90959">
        <w:rPr>
          <w:b w:val="0"/>
        </w:rPr>
        <w:t xml:space="preserve">Complete a work plan table for each goal.  </w:t>
      </w:r>
      <w:r>
        <w:rPr>
          <w:b w:val="0"/>
        </w:rPr>
        <w:t xml:space="preserve">The work plan must address SAVS Core Services. </w:t>
      </w:r>
      <w:r w:rsidRPr="00D90959">
        <w:rPr>
          <w:b w:val="0"/>
        </w:rPr>
        <w:t xml:space="preserve">Identify activities; timeframe; individual(s) responsible for carrying out the activities; the quarter(s) of the calendar year when activities occur (January through March = Q1, April through June = Q2, July through September = Q3, October through December = Q4); and measurement criteria.  The measurement criteria should include anticipated benchmarks and/or outcomes to measure activities’ efficacy, success, and/or completion.    </w:t>
      </w:r>
    </w:p>
    <w:p w:rsidR="008541AF" w:rsidRPr="00D90959" w:rsidRDefault="008541AF" w:rsidP="008541AF">
      <w:pPr>
        <w:pStyle w:val="Heading3"/>
        <w:numPr>
          <w:ilvl w:val="0"/>
          <w:numId w:val="0"/>
        </w:numPr>
        <w:jc w:val="both"/>
      </w:pPr>
    </w:p>
    <w:p w:rsidR="0024702E" w:rsidRDefault="008541AF" w:rsidP="0024702E">
      <w:pPr>
        <w:pStyle w:val="Heading3"/>
        <w:numPr>
          <w:ilvl w:val="0"/>
          <w:numId w:val="2"/>
        </w:numPr>
        <w:jc w:val="both"/>
        <w:rPr>
          <w:b w:val="0"/>
        </w:rPr>
      </w:pPr>
      <w:r w:rsidRPr="00D90959">
        <w:rPr>
          <w:b w:val="0"/>
        </w:rPr>
        <w:t xml:space="preserve">Leave the output/outcome (results) column blank.  Agencies will complete the output/outcome (results) column for the </w:t>
      </w:r>
      <w:r w:rsidRPr="00577DC1">
        <w:t>six-month</w:t>
      </w:r>
      <w:r w:rsidRPr="00D90959">
        <w:rPr>
          <w:b w:val="0"/>
        </w:rPr>
        <w:t xml:space="preserve"> and </w:t>
      </w:r>
      <w:r w:rsidRPr="00577DC1">
        <w:t>final report</w:t>
      </w:r>
      <w:r w:rsidRPr="00D90959">
        <w:rPr>
          <w:b w:val="0"/>
        </w:rPr>
        <w:t xml:space="preserve">.  </w:t>
      </w:r>
      <w:r>
        <w:rPr>
          <w:b w:val="0"/>
        </w:rPr>
        <w:t xml:space="preserve"> </w:t>
      </w:r>
    </w:p>
    <w:p w:rsidR="0024702E" w:rsidRDefault="0024702E" w:rsidP="0024702E"/>
    <w:p w:rsidR="0024702E" w:rsidRPr="0024702E" w:rsidRDefault="0024702E" w:rsidP="0024702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Explain how outcomes will affect service provision and future work plans</w:t>
      </w:r>
      <w:r w:rsidR="00DE72CF">
        <w:rPr>
          <w:sz w:val="24"/>
          <w:szCs w:val="24"/>
        </w:rPr>
        <w:t xml:space="preserve">. </w:t>
      </w:r>
      <w:r w:rsidRPr="0024702E">
        <w:rPr>
          <w:sz w:val="24"/>
          <w:szCs w:val="24"/>
        </w:rPr>
        <w:t xml:space="preserve">Leave the service provision/future work plans column blank. Agencies will complete this column for the </w:t>
      </w:r>
      <w:r w:rsidRPr="0024702E">
        <w:rPr>
          <w:b/>
          <w:sz w:val="24"/>
          <w:szCs w:val="24"/>
        </w:rPr>
        <w:t>six-month</w:t>
      </w:r>
      <w:r w:rsidRPr="0024702E">
        <w:rPr>
          <w:sz w:val="24"/>
          <w:szCs w:val="24"/>
        </w:rPr>
        <w:t xml:space="preserve"> and </w:t>
      </w:r>
      <w:r>
        <w:rPr>
          <w:b/>
          <w:sz w:val="24"/>
          <w:szCs w:val="24"/>
        </w:rPr>
        <w:t>final report</w:t>
      </w:r>
      <w:r>
        <w:rPr>
          <w:sz w:val="24"/>
          <w:szCs w:val="24"/>
        </w:rPr>
        <w:t>. (NEW in 2019)</w:t>
      </w:r>
    </w:p>
    <w:p w:rsidR="0024702E" w:rsidRPr="00D90959" w:rsidRDefault="0024702E" w:rsidP="0024702E">
      <w:pPr>
        <w:pStyle w:val="ListParagraph"/>
        <w:ind w:left="360"/>
      </w:pPr>
    </w:p>
    <w:p w:rsidR="008541AF" w:rsidRPr="00D90959" w:rsidRDefault="008541AF" w:rsidP="0024702E">
      <w:pPr>
        <w:pStyle w:val="Heading3"/>
        <w:numPr>
          <w:ilvl w:val="0"/>
          <w:numId w:val="2"/>
        </w:numPr>
        <w:jc w:val="both"/>
        <w:rPr>
          <w:b w:val="0"/>
        </w:rPr>
      </w:pPr>
      <w:r w:rsidRPr="00D90959">
        <w:rPr>
          <w:b w:val="0"/>
        </w:rPr>
        <w:t xml:space="preserve">The goals and activities listed in work plan should relate to the proposed project in the narrative.  Duplicate the work plan table as necessary.  </w:t>
      </w:r>
    </w:p>
    <w:p w:rsidR="008541AF" w:rsidRPr="00D90959" w:rsidRDefault="008541AF" w:rsidP="008541AF">
      <w:pPr>
        <w:pStyle w:val="BodyText2"/>
        <w:rPr>
          <w:sz w:val="24"/>
        </w:rPr>
      </w:pPr>
    </w:p>
    <w:tbl>
      <w:tblPr>
        <w:tblW w:w="13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07"/>
        <w:gridCol w:w="1663"/>
        <w:gridCol w:w="1530"/>
        <w:gridCol w:w="2295"/>
        <w:gridCol w:w="2297"/>
        <w:gridCol w:w="2295"/>
      </w:tblGrid>
      <w:tr w:rsidR="0024702E" w:rsidRPr="00D90959" w:rsidTr="0024702E">
        <w:trPr>
          <w:trHeight w:val="393"/>
          <w:jc w:val="center"/>
        </w:trPr>
        <w:tc>
          <w:tcPr>
            <w:tcW w:w="10792" w:type="dxa"/>
            <w:gridSpan w:val="5"/>
          </w:tcPr>
          <w:p w:rsidR="0024702E" w:rsidRPr="00D90959" w:rsidRDefault="0024702E" w:rsidP="00A15761">
            <w:pPr>
              <w:pStyle w:val="BodyText2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>Goal:</w:t>
            </w:r>
          </w:p>
        </w:tc>
        <w:tc>
          <w:tcPr>
            <w:tcW w:w="2295" w:type="dxa"/>
          </w:tcPr>
          <w:p w:rsidR="0024702E" w:rsidRPr="00D90959" w:rsidRDefault="0024702E" w:rsidP="00A15761">
            <w:pPr>
              <w:pStyle w:val="BodyText2"/>
              <w:rPr>
                <w:i w:val="0"/>
                <w:sz w:val="24"/>
              </w:rPr>
            </w:pPr>
          </w:p>
        </w:tc>
      </w:tr>
      <w:tr w:rsidR="0024702E" w:rsidRPr="00D90959" w:rsidTr="0024702E">
        <w:trPr>
          <w:trHeight w:val="787"/>
          <w:jc w:val="center"/>
        </w:trPr>
        <w:tc>
          <w:tcPr>
            <w:tcW w:w="3007" w:type="dxa"/>
          </w:tcPr>
          <w:p w:rsidR="0024702E" w:rsidRPr="00D90959" w:rsidRDefault="0024702E" w:rsidP="00A15761">
            <w:pPr>
              <w:pStyle w:val="BodyText2"/>
              <w:jc w:val="center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>Activities/Tasks to Achieve Goal</w:t>
            </w:r>
          </w:p>
        </w:tc>
        <w:tc>
          <w:tcPr>
            <w:tcW w:w="1663" w:type="dxa"/>
          </w:tcPr>
          <w:p w:rsidR="0024702E" w:rsidRPr="00D90959" w:rsidRDefault="0024702E" w:rsidP="00A15761">
            <w:pPr>
              <w:pStyle w:val="BodyText2"/>
              <w:jc w:val="center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 xml:space="preserve">Individual(s) Responsible </w:t>
            </w:r>
          </w:p>
        </w:tc>
        <w:tc>
          <w:tcPr>
            <w:tcW w:w="1530" w:type="dxa"/>
          </w:tcPr>
          <w:p w:rsidR="0024702E" w:rsidRPr="00D90959" w:rsidRDefault="0024702E" w:rsidP="00A15761">
            <w:pPr>
              <w:pStyle w:val="BodyText2"/>
              <w:jc w:val="center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>Timeframe</w:t>
            </w:r>
          </w:p>
          <w:p w:rsidR="0024702E" w:rsidRPr="00D90959" w:rsidRDefault="0024702E" w:rsidP="00A15761">
            <w:pPr>
              <w:pStyle w:val="BodyText2"/>
              <w:jc w:val="center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>Q1, Q2, Q3, Q4</w:t>
            </w:r>
          </w:p>
        </w:tc>
        <w:tc>
          <w:tcPr>
            <w:tcW w:w="2295" w:type="dxa"/>
          </w:tcPr>
          <w:p w:rsidR="0024702E" w:rsidRPr="00D90959" w:rsidRDefault="0024702E" w:rsidP="00A15761">
            <w:pPr>
              <w:pStyle w:val="BodyText2"/>
              <w:jc w:val="center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>Measurement Criteria</w:t>
            </w:r>
          </w:p>
        </w:tc>
        <w:tc>
          <w:tcPr>
            <w:tcW w:w="2296" w:type="dxa"/>
          </w:tcPr>
          <w:p w:rsidR="0024702E" w:rsidRPr="00D90959" w:rsidRDefault="0024702E" w:rsidP="00A15761">
            <w:pPr>
              <w:pStyle w:val="BodyText2"/>
              <w:jc w:val="center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>Outputs/Outcomes</w:t>
            </w:r>
          </w:p>
          <w:p w:rsidR="0024702E" w:rsidRPr="00D90959" w:rsidRDefault="0024702E" w:rsidP="00A15761">
            <w:pPr>
              <w:pStyle w:val="BodyText2"/>
              <w:jc w:val="center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>(Results)</w:t>
            </w:r>
          </w:p>
        </w:tc>
        <w:tc>
          <w:tcPr>
            <w:tcW w:w="2295" w:type="dxa"/>
          </w:tcPr>
          <w:p w:rsidR="0024702E" w:rsidRPr="00D90959" w:rsidRDefault="0024702E" w:rsidP="00A15761">
            <w:pPr>
              <w:pStyle w:val="BodyText2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Service Provision/Future Work Plan</w:t>
            </w:r>
          </w:p>
        </w:tc>
      </w:tr>
      <w:tr w:rsidR="0024702E" w:rsidRPr="00D90959" w:rsidTr="0024702E">
        <w:trPr>
          <w:trHeight w:val="444"/>
          <w:jc w:val="center"/>
        </w:trPr>
        <w:tc>
          <w:tcPr>
            <w:tcW w:w="3007" w:type="dxa"/>
          </w:tcPr>
          <w:p w:rsidR="0024702E" w:rsidRPr="00D90959" w:rsidRDefault="0024702E" w:rsidP="00A15761">
            <w:pPr>
              <w:pStyle w:val="BodyText2"/>
              <w:rPr>
                <w:b w:val="0"/>
                <w:i w:val="0"/>
                <w:sz w:val="24"/>
              </w:rPr>
            </w:pPr>
          </w:p>
        </w:tc>
        <w:tc>
          <w:tcPr>
            <w:tcW w:w="1663" w:type="dxa"/>
          </w:tcPr>
          <w:p w:rsidR="0024702E" w:rsidRPr="00D90959" w:rsidRDefault="0024702E" w:rsidP="00A15761">
            <w:pPr>
              <w:pStyle w:val="BodyText2"/>
              <w:rPr>
                <w:b w:val="0"/>
                <w:i w:val="0"/>
                <w:sz w:val="24"/>
              </w:rPr>
            </w:pPr>
          </w:p>
        </w:tc>
        <w:tc>
          <w:tcPr>
            <w:tcW w:w="1530" w:type="dxa"/>
          </w:tcPr>
          <w:p w:rsidR="0024702E" w:rsidRPr="00D90959" w:rsidRDefault="0024702E" w:rsidP="00A15761">
            <w:pPr>
              <w:pStyle w:val="BodyText2"/>
              <w:rPr>
                <w:b w:val="0"/>
                <w:i w:val="0"/>
                <w:sz w:val="24"/>
              </w:rPr>
            </w:pPr>
          </w:p>
        </w:tc>
        <w:tc>
          <w:tcPr>
            <w:tcW w:w="2295" w:type="dxa"/>
          </w:tcPr>
          <w:p w:rsidR="0024702E" w:rsidRPr="00D90959" w:rsidRDefault="0024702E" w:rsidP="00A15761">
            <w:pPr>
              <w:pStyle w:val="BodyText2"/>
              <w:rPr>
                <w:b w:val="0"/>
                <w:i w:val="0"/>
                <w:sz w:val="24"/>
              </w:rPr>
            </w:pPr>
          </w:p>
        </w:tc>
        <w:tc>
          <w:tcPr>
            <w:tcW w:w="2296" w:type="dxa"/>
          </w:tcPr>
          <w:p w:rsidR="0024702E" w:rsidRPr="00D90959" w:rsidRDefault="0024702E" w:rsidP="00A15761">
            <w:pPr>
              <w:pStyle w:val="BodyText2"/>
              <w:rPr>
                <w:b w:val="0"/>
                <w:i w:val="0"/>
                <w:sz w:val="24"/>
              </w:rPr>
            </w:pPr>
          </w:p>
        </w:tc>
        <w:tc>
          <w:tcPr>
            <w:tcW w:w="2295" w:type="dxa"/>
          </w:tcPr>
          <w:p w:rsidR="0024702E" w:rsidRPr="00D90959" w:rsidRDefault="0024702E" w:rsidP="00A15761">
            <w:pPr>
              <w:pStyle w:val="BodyText2"/>
              <w:rPr>
                <w:b w:val="0"/>
                <w:i w:val="0"/>
                <w:sz w:val="24"/>
              </w:rPr>
            </w:pPr>
          </w:p>
        </w:tc>
      </w:tr>
    </w:tbl>
    <w:p w:rsidR="008541AF" w:rsidRDefault="008541AF" w:rsidP="008541AF">
      <w:pPr>
        <w:pStyle w:val="BodyText2"/>
        <w:rPr>
          <w:b w:val="0"/>
          <w:sz w:val="24"/>
        </w:rPr>
      </w:pPr>
    </w:p>
    <w:tbl>
      <w:tblPr>
        <w:tblpPr w:leftFromText="180" w:rightFromText="180" w:vertAnchor="page" w:horzAnchor="margin" w:tblpXSpec="center" w:tblpY="1471"/>
        <w:tblW w:w="13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30"/>
        <w:gridCol w:w="1731"/>
        <w:gridCol w:w="1593"/>
        <w:gridCol w:w="2389"/>
        <w:gridCol w:w="2389"/>
        <w:gridCol w:w="2389"/>
      </w:tblGrid>
      <w:tr w:rsidR="0024702E" w:rsidRPr="00D90959" w:rsidTr="0024702E">
        <w:trPr>
          <w:trHeight w:val="343"/>
        </w:trPr>
        <w:tc>
          <w:tcPr>
            <w:tcW w:w="11232" w:type="dxa"/>
            <w:gridSpan w:val="5"/>
          </w:tcPr>
          <w:p w:rsidR="0024702E" w:rsidRPr="00D90959" w:rsidRDefault="0024702E" w:rsidP="0024702E">
            <w:pPr>
              <w:pStyle w:val="BodyText2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lastRenderedPageBreak/>
              <w:t>Goal:</w:t>
            </w:r>
          </w:p>
        </w:tc>
        <w:tc>
          <w:tcPr>
            <w:tcW w:w="2389" w:type="dxa"/>
          </w:tcPr>
          <w:p w:rsidR="0024702E" w:rsidRPr="00D90959" w:rsidRDefault="0024702E" w:rsidP="0024702E">
            <w:pPr>
              <w:pStyle w:val="BodyText2"/>
              <w:rPr>
                <w:i w:val="0"/>
                <w:sz w:val="24"/>
              </w:rPr>
            </w:pPr>
          </w:p>
        </w:tc>
      </w:tr>
      <w:tr w:rsidR="0024702E" w:rsidRPr="00D90959" w:rsidTr="0024702E">
        <w:trPr>
          <w:trHeight w:val="705"/>
        </w:trPr>
        <w:tc>
          <w:tcPr>
            <w:tcW w:w="3130" w:type="dxa"/>
          </w:tcPr>
          <w:p w:rsidR="0024702E" w:rsidRPr="00D90959" w:rsidRDefault="0024702E" w:rsidP="0024702E">
            <w:pPr>
              <w:pStyle w:val="BodyText2"/>
              <w:jc w:val="center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>Activities/Tasks to Achieve Goal</w:t>
            </w:r>
          </w:p>
        </w:tc>
        <w:tc>
          <w:tcPr>
            <w:tcW w:w="1731" w:type="dxa"/>
          </w:tcPr>
          <w:p w:rsidR="0024702E" w:rsidRPr="00D90959" w:rsidRDefault="0024702E" w:rsidP="0024702E">
            <w:pPr>
              <w:pStyle w:val="BodyText2"/>
              <w:jc w:val="center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 xml:space="preserve">Individual(s) Responsible </w:t>
            </w:r>
          </w:p>
        </w:tc>
        <w:tc>
          <w:tcPr>
            <w:tcW w:w="1593" w:type="dxa"/>
          </w:tcPr>
          <w:p w:rsidR="0024702E" w:rsidRPr="00D90959" w:rsidRDefault="0024702E" w:rsidP="0024702E">
            <w:pPr>
              <w:pStyle w:val="BodyText2"/>
              <w:jc w:val="center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>Timeframe</w:t>
            </w:r>
          </w:p>
          <w:p w:rsidR="0024702E" w:rsidRPr="00D90959" w:rsidRDefault="0024702E" w:rsidP="0024702E">
            <w:pPr>
              <w:pStyle w:val="BodyText2"/>
              <w:jc w:val="center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>Q1, Q2, Q3, Q4</w:t>
            </w:r>
          </w:p>
        </w:tc>
        <w:tc>
          <w:tcPr>
            <w:tcW w:w="2389" w:type="dxa"/>
          </w:tcPr>
          <w:p w:rsidR="0024702E" w:rsidRPr="00D90959" w:rsidRDefault="0024702E" w:rsidP="0024702E">
            <w:pPr>
              <w:pStyle w:val="BodyText2"/>
              <w:jc w:val="center"/>
              <w:rPr>
                <w:i w:val="0"/>
                <w:sz w:val="24"/>
              </w:rPr>
            </w:pPr>
            <w:r w:rsidRPr="00D90959">
              <w:rPr>
                <w:i w:val="0"/>
                <w:sz w:val="24"/>
              </w:rPr>
              <w:t>Measurement Criteria</w:t>
            </w:r>
          </w:p>
        </w:tc>
        <w:tc>
          <w:tcPr>
            <w:tcW w:w="2389" w:type="dxa"/>
          </w:tcPr>
          <w:p w:rsidR="0024702E" w:rsidRPr="0024702E" w:rsidRDefault="0024702E" w:rsidP="0024702E">
            <w:pPr>
              <w:pStyle w:val="BodyText2"/>
              <w:jc w:val="center"/>
              <w:rPr>
                <w:i w:val="0"/>
                <w:sz w:val="24"/>
                <w:szCs w:val="24"/>
              </w:rPr>
            </w:pPr>
            <w:r w:rsidRPr="0024702E">
              <w:rPr>
                <w:i w:val="0"/>
                <w:sz w:val="24"/>
                <w:szCs w:val="24"/>
              </w:rPr>
              <w:t>Outputs/Outcomes</w:t>
            </w:r>
          </w:p>
          <w:p w:rsidR="0024702E" w:rsidRPr="00D90959" w:rsidRDefault="0024702E" w:rsidP="0024702E">
            <w:pPr>
              <w:pStyle w:val="BodyText2"/>
              <w:jc w:val="center"/>
              <w:rPr>
                <w:i w:val="0"/>
                <w:sz w:val="24"/>
              </w:rPr>
            </w:pPr>
            <w:r w:rsidRPr="0024702E">
              <w:rPr>
                <w:i w:val="0"/>
                <w:sz w:val="24"/>
                <w:szCs w:val="24"/>
              </w:rPr>
              <w:t>(Results)</w:t>
            </w:r>
          </w:p>
        </w:tc>
        <w:tc>
          <w:tcPr>
            <w:tcW w:w="2389" w:type="dxa"/>
          </w:tcPr>
          <w:p w:rsidR="0024702E" w:rsidRPr="00D90959" w:rsidRDefault="0024702E" w:rsidP="0024702E">
            <w:pPr>
              <w:pStyle w:val="BodyText2"/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Service Provision/Future Work Plan</w:t>
            </w:r>
          </w:p>
        </w:tc>
      </w:tr>
      <w:tr w:rsidR="0024702E" w:rsidRPr="00D90959" w:rsidTr="0024702E">
        <w:trPr>
          <w:trHeight w:val="428"/>
        </w:trPr>
        <w:tc>
          <w:tcPr>
            <w:tcW w:w="3130" w:type="dxa"/>
          </w:tcPr>
          <w:p w:rsidR="0024702E" w:rsidRPr="00D90959" w:rsidRDefault="0024702E" w:rsidP="0024702E">
            <w:pPr>
              <w:pStyle w:val="BodyText2"/>
              <w:rPr>
                <w:b w:val="0"/>
                <w:i w:val="0"/>
                <w:sz w:val="24"/>
              </w:rPr>
            </w:pPr>
          </w:p>
        </w:tc>
        <w:tc>
          <w:tcPr>
            <w:tcW w:w="1731" w:type="dxa"/>
          </w:tcPr>
          <w:p w:rsidR="0024702E" w:rsidRPr="00D90959" w:rsidRDefault="0024702E" w:rsidP="0024702E">
            <w:pPr>
              <w:pStyle w:val="BodyText2"/>
              <w:rPr>
                <w:b w:val="0"/>
                <w:i w:val="0"/>
                <w:sz w:val="24"/>
              </w:rPr>
            </w:pPr>
          </w:p>
        </w:tc>
        <w:tc>
          <w:tcPr>
            <w:tcW w:w="1593" w:type="dxa"/>
          </w:tcPr>
          <w:p w:rsidR="0024702E" w:rsidRPr="00D90959" w:rsidRDefault="0024702E" w:rsidP="0024702E">
            <w:pPr>
              <w:pStyle w:val="BodyText2"/>
              <w:rPr>
                <w:b w:val="0"/>
                <w:i w:val="0"/>
                <w:sz w:val="24"/>
              </w:rPr>
            </w:pPr>
          </w:p>
        </w:tc>
        <w:tc>
          <w:tcPr>
            <w:tcW w:w="2389" w:type="dxa"/>
          </w:tcPr>
          <w:p w:rsidR="0024702E" w:rsidRPr="00D90959" w:rsidRDefault="0024702E" w:rsidP="0024702E">
            <w:pPr>
              <w:pStyle w:val="BodyText2"/>
              <w:rPr>
                <w:b w:val="0"/>
                <w:i w:val="0"/>
                <w:sz w:val="24"/>
              </w:rPr>
            </w:pPr>
          </w:p>
        </w:tc>
        <w:tc>
          <w:tcPr>
            <w:tcW w:w="2389" w:type="dxa"/>
          </w:tcPr>
          <w:p w:rsidR="0024702E" w:rsidRPr="00D90959" w:rsidRDefault="0024702E" w:rsidP="0024702E">
            <w:pPr>
              <w:pStyle w:val="BodyText2"/>
              <w:rPr>
                <w:b w:val="0"/>
                <w:i w:val="0"/>
                <w:sz w:val="24"/>
              </w:rPr>
            </w:pPr>
          </w:p>
        </w:tc>
        <w:tc>
          <w:tcPr>
            <w:tcW w:w="2389" w:type="dxa"/>
          </w:tcPr>
          <w:p w:rsidR="0024702E" w:rsidRPr="00D90959" w:rsidRDefault="0024702E" w:rsidP="0024702E">
            <w:pPr>
              <w:pStyle w:val="BodyText2"/>
              <w:rPr>
                <w:b w:val="0"/>
                <w:i w:val="0"/>
                <w:sz w:val="24"/>
              </w:rPr>
            </w:pPr>
          </w:p>
        </w:tc>
      </w:tr>
    </w:tbl>
    <w:p w:rsidR="0024702E" w:rsidRDefault="0024702E" w:rsidP="008541AF">
      <w:pPr>
        <w:pStyle w:val="BodyText2"/>
        <w:rPr>
          <w:b w:val="0"/>
          <w:sz w:val="24"/>
        </w:rPr>
      </w:pPr>
    </w:p>
    <w:p w:rsidR="0024702E" w:rsidRDefault="0024702E" w:rsidP="008541AF">
      <w:pPr>
        <w:pStyle w:val="BodyText2"/>
        <w:rPr>
          <w:b w:val="0"/>
          <w:sz w:val="24"/>
        </w:rPr>
      </w:pPr>
    </w:p>
    <w:p w:rsidR="007B0B3B" w:rsidRDefault="007B0B3B"/>
    <w:sectPr w:rsidR="007B0B3B" w:rsidSect="008541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081A"/>
    <w:multiLevelType w:val="hybridMultilevel"/>
    <w:tmpl w:val="43EC2778"/>
    <w:lvl w:ilvl="0" w:tplc="73282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653E47A2"/>
    <w:multiLevelType w:val="multilevel"/>
    <w:tmpl w:val="23D0278C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41AF"/>
    <w:rsid w:val="000363ED"/>
    <w:rsid w:val="00037CE6"/>
    <w:rsid w:val="00063B2B"/>
    <w:rsid w:val="000C7457"/>
    <w:rsid w:val="001768AE"/>
    <w:rsid w:val="0024702E"/>
    <w:rsid w:val="002C3E65"/>
    <w:rsid w:val="0049357C"/>
    <w:rsid w:val="004D0FC8"/>
    <w:rsid w:val="00501058"/>
    <w:rsid w:val="00577DC1"/>
    <w:rsid w:val="00622484"/>
    <w:rsid w:val="007B0B3B"/>
    <w:rsid w:val="008541AF"/>
    <w:rsid w:val="008E7D32"/>
    <w:rsid w:val="009174B3"/>
    <w:rsid w:val="00925806"/>
    <w:rsid w:val="00D40C3C"/>
    <w:rsid w:val="00DB2D37"/>
    <w:rsid w:val="00DD527A"/>
    <w:rsid w:val="00DE72CF"/>
    <w:rsid w:val="00F651A2"/>
    <w:rsid w:val="00F74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1AF"/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541AF"/>
    <w:pPr>
      <w:keepNext/>
      <w:numPr>
        <w:numId w:val="1"/>
      </w:numPr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41AF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8541AF"/>
    <w:rPr>
      <w:b/>
      <w:i/>
    </w:rPr>
  </w:style>
  <w:style w:type="character" w:customStyle="1" w:styleId="BodyText2Char">
    <w:name w:val="Body Text 2 Char"/>
    <w:basedOn w:val="DefaultParagraphFont"/>
    <w:link w:val="BodyText2"/>
    <w:rsid w:val="008541AF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577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1AF"/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541AF"/>
    <w:pPr>
      <w:keepNext/>
      <w:numPr>
        <w:numId w:val="1"/>
      </w:numPr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41AF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8541AF"/>
    <w:rPr>
      <w:b/>
      <w:i/>
    </w:rPr>
  </w:style>
  <w:style w:type="character" w:customStyle="1" w:styleId="BodyText2Char">
    <w:name w:val="Body Text 2 Char"/>
    <w:basedOn w:val="DefaultParagraphFont"/>
    <w:link w:val="BodyText2"/>
    <w:rsid w:val="008541AF"/>
    <w:rPr>
      <w:rFonts w:ascii="Times New Roman" w:eastAsia="Times New Roman" w:hAnsi="Times New Roman" w:cs="Times New Roman"/>
      <w:b/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3A9F2-7E73-4952-A2A0-F9A3EBEF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 Dept. of Justice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moorekgqap</dc:creator>
  <cp:lastModifiedBy>Varnadoe, Leah</cp:lastModifiedBy>
  <cp:revision>2</cp:revision>
  <dcterms:created xsi:type="dcterms:W3CDTF">2018-08-01T16:12:00Z</dcterms:created>
  <dcterms:modified xsi:type="dcterms:W3CDTF">2018-08-01T16:12:00Z</dcterms:modified>
</cp:coreProperties>
</file>