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9" w:rsidRDefault="00912C49" w:rsidP="00912C49">
      <w:r>
        <w:rPr>
          <w:b/>
        </w:rPr>
        <w:t>Disposition of cases:</w:t>
      </w:r>
    </w:p>
    <w:p w:rsidR="00D22CE9" w:rsidRDefault="00C25327" w:rsidP="00912C49">
      <w:r>
        <w:t>Report the disposition of all cases resolved during the current reporting period and attach as part of your quarterly reporting.</w:t>
      </w:r>
    </w:p>
    <w:p w:rsidR="00D22CE9" w:rsidRDefault="00D22CE9" w:rsidP="00912C49"/>
    <w:tbl>
      <w:tblPr>
        <w:tblStyle w:val="TableGrid"/>
        <w:tblW w:w="9918" w:type="dxa"/>
        <w:tblLayout w:type="fixed"/>
        <w:tblLook w:val="04A0"/>
      </w:tblPr>
      <w:tblGrid>
        <w:gridCol w:w="2448"/>
        <w:gridCol w:w="1080"/>
        <w:gridCol w:w="990"/>
        <w:gridCol w:w="681"/>
        <w:gridCol w:w="682"/>
        <w:gridCol w:w="682"/>
        <w:gridCol w:w="798"/>
        <w:gridCol w:w="798"/>
        <w:gridCol w:w="798"/>
        <w:gridCol w:w="961"/>
      </w:tblGrid>
      <w:tr w:rsidR="009D0FE5" w:rsidRPr="00452272" w:rsidTr="00D22CE9">
        <w:trPr>
          <w:trHeight w:val="562"/>
        </w:trPr>
        <w:tc>
          <w:tcPr>
            <w:tcW w:w="2448" w:type="dxa"/>
            <w:vMerge w:val="restart"/>
            <w:shd w:val="clear" w:color="auto" w:fill="D9D9D9" w:themeFill="background1" w:themeFillShade="D9"/>
          </w:tcPr>
          <w:p w:rsidR="00452272" w:rsidRPr="00452272" w:rsidRDefault="00452272" w:rsidP="0045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2">
              <w:rPr>
                <w:rFonts w:ascii="Times New Roman" w:hAnsi="Times New Roman" w:cs="Times New Roman"/>
                <w:b/>
                <w:sz w:val="20"/>
                <w:szCs w:val="20"/>
              </w:rPr>
              <w:t>Type of Case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:rsidR="00D22CE9" w:rsidRDefault="009D0FE5" w:rsidP="0045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 d</w:t>
            </w:r>
            <w:r w:rsidR="00452272" w:rsidRPr="0045227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 w:rsidR="00D22C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2272" w:rsidRPr="00452272" w:rsidRDefault="00452272" w:rsidP="0045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2">
              <w:rPr>
                <w:rFonts w:ascii="Times New Roman" w:hAnsi="Times New Roman" w:cs="Times New Roman"/>
                <w:b/>
                <w:sz w:val="20"/>
                <w:szCs w:val="20"/>
              </w:rPr>
              <w:t>missed</w:t>
            </w:r>
          </w:p>
        </w:tc>
        <w:tc>
          <w:tcPr>
            <w:tcW w:w="990" w:type="dxa"/>
            <w:vMerge w:val="restart"/>
            <w:shd w:val="clear" w:color="auto" w:fill="D9D9D9" w:themeFill="background1" w:themeFillShade="D9"/>
          </w:tcPr>
          <w:p w:rsidR="00D22CE9" w:rsidRDefault="009D0FE5" w:rsidP="0045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d</w:t>
            </w:r>
            <w:r w:rsidR="00452272" w:rsidRPr="00452272">
              <w:rPr>
                <w:rFonts w:ascii="Times New Roman" w:hAnsi="Times New Roman" w:cs="Times New Roman"/>
                <w:b/>
                <w:sz w:val="20"/>
                <w:szCs w:val="20"/>
              </w:rPr>
              <w:t>eferred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adjudi</w:t>
            </w:r>
            <w:r w:rsidR="00D22CE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2272" w:rsidRPr="00452272" w:rsidRDefault="009D0FE5" w:rsidP="0045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cations</w:t>
            </w:r>
          </w:p>
        </w:tc>
        <w:tc>
          <w:tcPr>
            <w:tcW w:w="4439" w:type="dxa"/>
            <w:gridSpan w:val="6"/>
            <w:shd w:val="clear" w:color="auto" w:fill="D9D9D9" w:themeFill="background1" w:themeFillShade="D9"/>
          </w:tcPr>
          <w:p w:rsidR="00452272" w:rsidRPr="00452272" w:rsidRDefault="00452272" w:rsidP="00452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2">
              <w:rPr>
                <w:rFonts w:ascii="Times New Roman" w:hAnsi="Times New Roman" w:cs="Times New Roman"/>
                <w:b/>
                <w:sz w:val="20"/>
                <w:szCs w:val="20"/>
              </w:rPr>
              <w:t>Number Convicted</w:t>
            </w:r>
          </w:p>
        </w:tc>
        <w:tc>
          <w:tcPr>
            <w:tcW w:w="961" w:type="dxa"/>
            <w:vMerge w:val="restart"/>
            <w:shd w:val="clear" w:color="auto" w:fill="D9D9D9" w:themeFill="background1" w:themeFillShade="D9"/>
          </w:tcPr>
          <w:p w:rsidR="00D22CE9" w:rsidRDefault="00D22CE9" w:rsidP="00D2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Number </w:t>
            </w:r>
            <w:r w:rsidR="00452272" w:rsidRPr="004522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Acquit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452272" w:rsidRPr="00452272" w:rsidRDefault="00452272" w:rsidP="00D22C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272">
              <w:rPr>
                <w:rFonts w:ascii="Times New Roman" w:hAnsi="Times New Roman" w:cs="Times New Roman"/>
                <w:b/>
                <w:sz w:val="20"/>
                <w:szCs w:val="20"/>
              </w:rPr>
              <w:t>ted</w:t>
            </w:r>
          </w:p>
        </w:tc>
      </w:tr>
      <w:tr w:rsidR="009D0FE5" w:rsidRPr="00452272" w:rsidTr="00D22CE9">
        <w:trPr>
          <w:cantSplit/>
          <w:trHeight w:val="2033"/>
        </w:trPr>
        <w:tc>
          <w:tcPr>
            <w:tcW w:w="2448" w:type="dxa"/>
            <w:vMerge/>
            <w:shd w:val="clear" w:color="auto" w:fill="F2F2F2" w:themeFill="background1" w:themeFillShade="F2"/>
          </w:tcPr>
          <w:p w:rsidR="00452272" w:rsidRPr="00452272" w:rsidRDefault="00452272" w:rsidP="00452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Merge/>
            <w:shd w:val="clear" w:color="auto" w:fill="F2F2F2" w:themeFill="background1" w:themeFillShade="F2"/>
          </w:tcPr>
          <w:p w:rsidR="00452272" w:rsidRPr="00452272" w:rsidRDefault="00452272" w:rsidP="00452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</w:tcPr>
          <w:p w:rsidR="00452272" w:rsidRPr="00452272" w:rsidRDefault="00452272" w:rsidP="004522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1" w:type="dxa"/>
            <w:shd w:val="clear" w:color="auto" w:fill="D9D9D9" w:themeFill="background1" w:themeFillShade="D9"/>
            <w:textDirection w:val="btLr"/>
          </w:tcPr>
          <w:p w:rsidR="00452272" w:rsidRPr="009D0FE5" w:rsidRDefault="00452272" w:rsidP="00452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FE5">
              <w:rPr>
                <w:rFonts w:ascii="Times New Roman" w:hAnsi="Times New Roman" w:cs="Times New Roman"/>
                <w:b/>
                <w:sz w:val="18"/>
                <w:szCs w:val="18"/>
              </w:rPr>
              <w:t>Plead as charged</w:t>
            </w:r>
          </w:p>
        </w:tc>
        <w:tc>
          <w:tcPr>
            <w:tcW w:w="682" w:type="dxa"/>
            <w:shd w:val="clear" w:color="auto" w:fill="D9D9D9" w:themeFill="background1" w:themeFillShade="D9"/>
            <w:textDirection w:val="btLr"/>
          </w:tcPr>
          <w:p w:rsidR="00452272" w:rsidRPr="009D0FE5" w:rsidRDefault="00452272" w:rsidP="00452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FE5">
              <w:rPr>
                <w:rFonts w:ascii="Times New Roman" w:hAnsi="Times New Roman" w:cs="Times New Roman"/>
                <w:b/>
                <w:sz w:val="18"/>
                <w:szCs w:val="18"/>
              </w:rPr>
              <w:t>Plead to lesser charge in same category</w:t>
            </w:r>
          </w:p>
        </w:tc>
        <w:tc>
          <w:tcPr>
            <w:tcW w:w="682" w:type="dxa"/>
            <w:shd w:val="clear" w:color="auto" w:fill="D9D9D9" w:themeFill="background1" w:themeFillShade="D9"/>
            <w:textDirection w:val="btLr"/>
          </w:tcPr>
          <w:p w:rsidR="00452272" w:rsidRPr="009D0FE5" w:rsidRDefault="00452272" w:rsidP="00452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FE5">
              <w:rPr>
                <w:rFonts w:ascii="Times New Roman" w:hAnsi="Times New Roman" w:cs="Times New Roman"/>
                <w:b/>
                <w:sz w:val="18"/>
                <w:szCs w:val="18"/>
              </w:rPr>
              <w:t>Plead to less charge in lower category</w:t>
            </w:r>
          </w:p>
        </w:tc>
        <w:tc>
          <w:tcPr>
            <w:tcW w:w="798" w:type="dxa"/>
            <w:shd w:val="clear" w:color="auto" w:fill="D9D9D9" w:themeFill="background1" w:themeFillShade="D9"/>
            <w:textDirection w:val="btLr"/>
          </w:tcPr>
          <w:p w:rsidR="00452272" w:rsidRPr="009D0FE5" w:rsidRDefault="00452272" w:rsidP="00452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FE5">
              <w:rPr>
                <w:rFonts w:ascii="Times New Roman" w:hAnsi="Times New Roman" w:cs="Times New Roman"/>
                <w:b/>
                <w:sz w:val="18"/>
                <w:szCs w:val="18"/>
              </w:rPr>
              <w:t>Guilty as Charged</w:t>
            </w:r>
          </w:p>
        </w:tc>
        <w:tc>
          <w:tcPr>
            <w:tcW w:w="798" w:type="dxa"/>
            <w:shd w:val="clear" w:color="auto" w:fill="D9D9D9" w:themeFill="background1" w:themeFillShade="D9"/>
            <w:textDirection w:val="btLr"/>
          </w:tcPr>
          <w:p w:rsidR="00452272" w:rsidRPr="009D0FE5" w:rsidRDefault="00452272" w:rsidP="00452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FE5">
              <w:rPr>
                <w:rFonts w:ascii="Times New Roman" w:hAnsi="Times New Roman" w:cs="Times New Roman"/>
                <w:b/>
                <w:sz w:val="18"/>
                <w:szCs w:val="18"/>
              </w:rPr>
              <w:t>Guilty of lesser charge in same category</w:t>
            </w:r>
          </w:p>
        </w:tc>
        <w:tc>
          <w:tcPr>
            <w:tcW w:w="798" w:type="dxa"/>
            <w:shd w:val="clear" w:color="auto" w:fill="D9D9D9" w:themeFill="background1" w:themeFillShade="D9"/>
            <w:textDirection w:val="btLr"/>
          </w:tcPr>
          <w:p w:rsidR="00452272" w:rsidRPr="009D0FE5" w:rsidRDefault="00452272" w:rsidP="004522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FE5">
              <w:rPr>
                <w:rFonts w:ascii="Times New Roman" w:hAnsi="Times New Roman" w:cs="Times New Roman"/>
                <w:b/>
                <w:sz w:val="18"/>
                <w:szCs w:val="18"/>
              </w:rPr>
              <w:t>Guilty of lesser charge in lower category</w:t>
            </w:r>
          </w:p>
        </w:tc>
        <w:tc>
          <w:tcPr>
            <w:tcW w:w="961" w:type="dxa"/>
            <w:vMerge/>
            <w:shd w:val="clear" w:color="auto" w:fill="F2F2F2" w:themeFill="background1" w:themeFillShade="F2"/>
          </w:tcPr>
          <w:p w:rsidR="00452272" w:rsidRPr="00452272" w:rsidRDefault="00452272" w:rsidP="004522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2272" w:rsidRPr="00452272" w:rsidTr="00D22CE9">
        <w:trPr>
          <w:trHeight w:val="563"/>
        </w:trPr>
        <w:tc>
          <w:tcPr>
            <w:tcW w:w="244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Domestic violence/</w:t>
            </w:r>
            <w:r w:rsidRPr="00452272">
              <w:rPr>
                <w:rFonts w:ascii="Times New Roman" w:hAnsi="Times New Roman" w:cs="Times New Roman"/>
                <w:sz w:val="20"/>
                <w:szCs w:val="20"/>
              </w:rPr>
              <w:t xml:space="preserve"> Dating violence ordinance</w:t>
            </w:r>
          </w:p>
        </w:tc>
        <w:tc>
          <w:tcPr>
            <w:tcW w:w="1080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324F26" w:rsidRPr="00452272" w:rsidTr="00D22CE9">
        <w:trPr>
          <w:trHeight w:val="563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Misdemeanor domestic violence/ dating violence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452272" w:rsidRPr="00452272" w:rsidTr="00D22CE9">
        <w:trPr>
          <w:trHeight w:val="563"/>
        </w:trPr>
        <w:tc>
          <w:tcPr>
            <w:tcW w:w="2448" w:type="dxa"/>
            <w:vAlign w:val="center"/>
          </w:tcPr>
          <w:p w:rsidR="00452272" w:rsidRPr="00452272" w:rsidRDefault="009D0FE5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Felony domestic violence/dating violence</w:t>
            </w:r>
          </w:p>
        </w:tc>
        <w:tc>
          <w:tcPr>
            <w:tcW w:w="1080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324F26" w:rsidRPr="00452272" w:rsidTr="00D22CE9">
        <w:trPr>
          <w:trHeight w:val="563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452272" w:rsidRPr="00C25327" w:rsidRDefault="009D0FE5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>Domestic violence/dating violence</w:t>
            </w:r>
            <w:r w:rsidR="00C25327" w:rsidRPr="00C25327">
              <w:rPr>
                <w:rFonts w:ascii="Times New Roman" w:hAnsi="Times New Roman" w:cs="Times New Roman"/>
                <w:sz w:val="20"/>
                <w:szCs w:val="20"/>
              </w:rPr>
              <w:t xml:space="preserve"> related</w:t>
            </w: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5327" w:rsidRPr="00C253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>homicide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452272" w:rsidRPr="00452272" w:rsidTr="00D22CE9">
        <w:trPr>
          <w:trHeight w:val="563"/>
        </w:trPr>
        <w:tc>
          <w:tcPr>
            <w:tcW w:w="2448" w:type="dxa"/>
            <w:vAlign w:val="center"/>
          </w:tcPr>
          <w:p w:rsidR="00452272" w:rsidRPr="00C25327" w:rsidRDefault="009D0FE5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>Misdemeanor sexual assault</w:t>
            </w:r>
          </w:p>
        </w:tc>
        <w:tc>
          <w:tcPr>
            <w:tcW w:w="1080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324F26" w:rsidRPr="00452272" w:rsidTr="00D22CE9">
        <w:trPr>
          <w:trHeight w:val="563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452272" w:rsidRPr="00C25327" w:rsidRDefault="009D0FE5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>Felony sexual assault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452272" w:rsidRPr="00452272" w:rsidRDefault="00452272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9D0FE5" w:rsidRPr="00452272" w:rsidTr="00D22CE9">
        <w:trPr>
          <w:trHeight w:val="563"/>
        </w:trPr>
        <w:tc>
          <w:tcPr>
            <w:tcW w:w="2448" w:type="dxa"/>
            <w:vAlign w:val="center"/>
          </w:tcPr>
          <w:p w:rsidR="009D0FE5" w:rsidRPr="00C25327" w:rsidRDefault="009D0FE5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>Sexual assault</w:t>
            </w:r>
            <w:r w:rsidR="00C25327" w:rsidRPr="00C25327">
              <w:rPr>
                <w:rFonts w:ascii="Times New Roman" w:hAnsi="Times New Roman" w:cs="Times New Roman"/>
                <w:sz w:val="20"/>
                <w:szCs w:val="20"/>
              </w:rPr>
              <w:t xml:space="preserve"> related</w:t>
            </w: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 xml:space="preserve"> homicide</w:t>
            </w:r>
          </w:p>
        </w:tc>
        <w:tc>
          <w:tcPr>
            <w:tcW w:w="1080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9D0FE5" w:rsidRPr="00452272" w:rsidTr="00D22CE9">
        <w:trPr>
          <w:trHeight w:val="563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9D0FE5" w:rsidRPr="00C25327" w:rsidRDefault="00C25327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>Felony Stalking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9D0FE5" w:rsidRPr="00452272" w:rsidTr="00D22CE9">
        <w:trPr>
          <w:trHeight w:val="563"/>
        </w:trPr>
        <w:tc>
          <w:tcPr>
            <w:tcW w:w="2448" w:type="dxa"/>
            <w:vAlign w:val="center"/>
          </w:tcPr>
          <w:p w:rsidR="009D0FE5" w:rsidRPr="00C25327" w:rsidRDefault="00C25327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5327">
              <w:rPr>
                <w:rFonts w:ascii="Times New Roman" w:hAnsi="Times New Roman" w:cs="Times New Roman"/>
                <w:sz w:val="20"/>
                <w:szCs w:val="20"/>
              </w:rPr>
              <w:t>Stalking related Homicide</w:t>
            </w:r>
          </w:p>
        </w:tc>
        <w:tc>
          <w:tcPr>
            <w:tcW w:w="1080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9D0FE5" w:rsidRPr="00452272" w:rsidTr="00D22CE9">
        <w:trPr>
          <w:trHeight w:val="563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9D0FE5" w:rsidRDefault="00C25327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Violation of Bail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9D0FE5" w:rsidRPr="00452272" w:rsidTr="00D22CE9">
        <w:trPr>
          <w:trHeight w:val="563"/>
        </w:trPr>
        <w:tc>
          <w:tcPr>
            <w:tcW w:w="2448" w:type="dxa"/>
            <w:vAlign w:val="center"/>
          </w:tcPr>
          <w:p w:rsidR="009D0FE5" w:rsidRDefault="00C25327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Violation of probation/parole</w:t>
            </w:r>
          </w:p>
        </w:tc>
        <w:tc>
          <w:tcPr>
            <w:tcW w:w="1080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9D0FE5" w:rsidRPr="00452272" w:rsidTr="00D22CE9">
        <w:trPr>
          <w:trHeight w:val="563"/>
        </w:trPr>
        <w:tc>
          <w:tcPr>
            <w:tcW w:w="2448" w:type="dxa"/>
            <w:shd w:val="clear" w:color="auto" w:fill="F2F2F2" w:themeFill="background1" w:themeFillShade="F2"/>
            <w:vAlign w:val="center"/>
          </w:tcPr>
          <w:p w:rsidR="009D0FE5" w:rsidRDefault="00C25327" w:rsidP="009D0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Violation of protection order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shd w:val="clear" w:color="auto" w:fill="F2F2F2" w:themeFill="background1" w:themeFillShade="F2"/>
            <w:vAlign w:val="center"/>
          </w:tcPr>
          <w:p w:rsidR="009D0FE5" w:rsidRPr="00452272" w:rsidRDefault="009D0FE5" w:rsidP="009D0FE5">
            <w:pPr>
              <w:rPr>
                <w:rFonts w:ascii="Times New Roman" w:hAnsi="Times New Roman" w:cs="Times New Roman"/>
              </w:rPr>
            </w:pPr>
          </w:p>
        </w:tc>
      </w:tr>
      <w:tr w:rsidR="00C25327" w:rsidRPr="00452272" w:rsidTr="00D22CE9">
        <w:trPr>
          <w:trHeight w:val="563"/>
        </w:trPr>
        <w:tc>
          <w:tcPr>
            <w:tcW w:w="2448" w:type="dxa"/>
            <w:vAlign w:val="center"/>
          </w:tcPr>
          <w:p w:rsidR="00C25327" w:rsidRDefault="00C25327" w:rsidP="003907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Violation of other court order</w:t>
            </w:r>
          </w:p>
        </w:tc>
        <w:tc>
          <w:tcPr>
            <w:tcW w:w="1080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Align w:val="center"/>
          </w:tcPr>
          <w:p w:rsidR="00C25327" w:rsidRPr="00452272" w:rsidRDefault="00C25327" w:rsidP="009D0FE5">
            <w:pPr>
              <w:rPr>
                <w:rFonts w:ascii="Times New Roman" w:hAnsi="Times New Roman" w:cs="Times New Roman"/>
              </w:rPr>
            </w:pPr>
          </w:p>
        </w:tc>
      </w:tr>
    </w:tbl>
    <w:p w:rsidR="00912C49" w:rsidRDefault="00912C49" w:rsidP="00912C49"/>
    <w:sectPr w:rsidR="00912C49" w:rsidSect="00CB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49EC"/>
    <w:rsid w:val="001D589D"/>
    <w:rsid w:val="002B651D"/>
    <w:rsid w:val="00324F26"/>
    <w:rsid w:val="00452272"/>
    <w:rsid w:val="00457F4C"/>
    <w:rsid w:val="00694468"/>
    <w:rsid w:val="007079ED"/>
    <w:rsid w:val="008B658B"/>
    <w:rsid w:val="008D6629"/>
    <w:rsid w:val="00912C49"/>
    <w:rsid w:val="00917274"/>
    <w:rsid w:val="009D0FE5"/>
    <w:rsid w:val="009F49EC"/>
    <w:rsid w:val="00AE441C"/>
    <w:rsid w:val="00C25327"/>
    <w:rsid w:val="00C902C8"/>
    <w:rsid w:val="00CB51B7"/>
    <w:rsid w:val="00D22CE9"/>
    <w:rsid w:val="00DA3DB3"/>
    <w:rsid w:val="00DE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 - Dept. of Justice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Phillips, Lori</dc:creator>
  <cp:lastModifiedBy>poweralnwg</cp:lastModifiedBy>
  <cp:revision>2</cp:revision>
  <cp:lastPrinted>2014-04-10T18:54:00Z</cp:lastPrinted>
  <dcterms:created xsi:type="dcterms:W3CDTF">2014-04-17T14:44:00Z</dcterms:created>
  <dcterms:modified xsi:type="dcterms:W3CDTF">2014-04-17T14:44:00Z</dcterms:modified>
</cp:coreProperties>
</file>